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37DD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</w:t>
      </w:r>
    </w:p>
    <w:p w14:paraId="7C3FD514">
      <w:pPr>
        <w:ind w:firstLine="540"/>
        <w:jc w:val="both"/>
        <w:rPr>
          <w:sz w:val="28"/>
          <w:szCs w:val="28"/>
        </w:rPr>
      </w:pPr>
    </w:p>
    <w:p w14:paraId="37DE6C02">
      <w:pPr>
        <w:pStyle w:val="183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Предлагаемое регулирование предполагает </w:t>
      </w:r>
      <w:r>
        <w:rPr>
          <w:sz w:val="28"/>
          <w:szCs w:val="28"/>
        </w:rPr>
        <w:t xml:space="preserve">приведение муниципального правового акта </w:t>
      </w:r>
      <w:r>
        <w:rPr>
          <w:color w:val="000000"/>
          <w:sz w:val="28"/>
          <w:szCs w:val="28"/>
        </w:rPr>
        <w:t xml:space="preserve">Положения о муниципальном земельном контроле в границах Богородского муниципального округа Нижегородской области, утвержденного решением Совета депутатов Богородского муниципального округа Нижегородской области от 30.09.2021 № 159 </w:t>
      </w:r>
      <w:r>
        <w:rPr>
          <w:sz w:val="28"/>
          <w:szCs w:val="28"/>
        </w:rPr>
        <w:t xml:space="preserve">в соответствие с федеральным законом от 31.07.2020 г №248-ФЗ «О государственном контроле (надзоре) и муниципальном контроле в российской Федерации», на основании </w:t>
      </w:r>
      <w:r>
        <w:rPr>
          <w:color w:val="000000"/>
          <w:sz w:val="28"/>
          <w:szCs w:val="28"/>
        </w:rPr>
        <w:t>Протеста Богородского городского прокурора на решение Совета депутатов Богородского муниципального округа Нижегородской области от 30.09.2021 № 159 «Об утверждении Положения о муниципальном земельном контроле в границах Богородского муниципального округа Нижегородской области» от 19.03.2026 № 05-01-2026</w:t>
      </w:r>
      <w:r>
        <w:rPr>
          <w:sz w:val="28"/>
          <w:szCs w:val="28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9C"/>
    <w:rsid w:val="0029136E"/>
    <w:rsid w:val="005972DE"/>
    <w:rsid w:val="00701B3C"/>
    <w:rsid w:val="00A17E8C"/>
    <w:rsid w:val="00A4048A"/>
    <w:rsid w:val="00AD2377"/>
    <w:rsid w:val="00C40D5A"/>
    <w:rsid w:val="00EE2887"/>
    <w:rsid w:val="00F2209C"/>
    <w:rsid w:val="00F24B42"/>
    <w:rsid w:val="00FA7268"/>
    <w:rsid w:val="1AD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Заголовок Знак"/>
    <w:basedOn w:val="11"/>
    <w:link w:val="30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1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82">
    <w:name w:val="Font Style23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83">
    <w:name w:val="Style9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324" w:lineRule="exac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84">
    <w:name w:val="ConsPlusNormal"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684</Characters>
  <Lines>5</Lines>
  <Paragraphs>1</Paragraphs>
  <TotalTime>40</TotalTime>
  <ScaleCrop>false</ScaleCrop>
  <LinksUpToDate>false</LinksUpToDate>
  <CharactersWithSpaces>802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2021-09-15T10:53:00Z</dcterms:created>
  <dc:creator>user</dc:creator>
  <cp:lastModifiedBy>Дарья</cp:lastModifiedBy>
  <dcterms:modified xsi:type="dcterms:W3CDTF">2026-04-17T05:22:39Z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45F352E5062248799A565EB865316A08_13</vt:lpwstr>
  </property>
</Properties>
</file>